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7F6F64A6" w:rsidR="00770F7E" w:rsidRDefault="00770F7E" w:rsidP="00770F7E">
      <w:pPr>
        <w:jc w:val="center"/>
        <w:rPr>
          <w:b/>
          <w:bCs/>
          <w:kern w:val="32"/>
          <w:lang w:val="en-US"/>
        </w:rPr>
      </w:pPr>
      <w:r w:rsidRPr="00770F7E">
        <w:rPr>
          <w:b/>
          <w:bCs/>
          <w:kern w:val="32"/>
          <w:lang w:val="en-US"/>
        </w:rPr>
        <w:t>Course: "</w:t>
      </w:r>
      <w:r w:rsidR="006736EA">
        <w:rPr>
          <w:b/>
          <w:bCs/>
          <w:kern w:val="32"/>
          <w:lang w:val="en-US"/>
        </w:rPr>
        <w:t>Computational Mechanics</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7A4E744C" w:rsidR="00770F7E" w:rsidRPr="00770F7E" w:rsidRDefault="00770F7E" w:rsidP="00770F7E">
      <w:pPr>
        <w:jc w:val="center"/>
        <w:rPr>
          <w:b/>
          <w:bCs/>
          <w:kern w:val="32"/>
          <w:lang w:val="en-US"/>
        </w:rPr>
      </w:pPr>
      <w:r w:rsidRPr="00770F7E">
        <w:rPr>
          <w:b/>
          <w:bCs/>
          <w:kern w:val="32"/>
          <w:lang w:val="en-US"/>
        </w:rPr>
        <w:t xml:space="preserve">Educational Program: </w:t>
      </w:r>
      <w:bookmarkStart w:id="0" w:name="_Hlk181637215"/>
      <w:r w:rsidRPr="00770F7E">
        <w:rPr>
          <w:b/>
          <w:bCs/>
          <w:kern w:val="32"/>
          <w:lang w:val="en-US"/>
        </w:rPr>
        <w:t>"</w:t>
      </w:r>
      <w:r w:rsidR="006736EA" w:rsidRPr="006736EA">
        <w:rPr>
          <w:b/>
          <w:bCs/>
          <w:kern w:val="32"/>
          <w:lang w:val="en-US"/>
        </w:rPr>
        <w:t>6В05403</w:t>
      </w:r>
      <w:r w:rsidR="006736EA">
        <w:rPr>
          <w:b/>
          <w:bCs/>
          <w:kern w:val="32"/>
          <w:lang w:val="en-US"/>
        </w:rPr>
        <w:t xml:space="preserve"> </w:t>
      </w:r>
      <w:r w:rsidR="000B7586">
        <w:rPr>
          <w:b/>
          <w:bCs/>
          <w:kern w:val="32"/>
          <w:lang w:val="en-US"/>
        </w:rPr>
        <w:t>–</w:t>
      </w:r>
      <w:r w:rsidRPr="00770F7E">
        <w:rPr>
          <w:b/>
          <w:bCs/>
          <w:kern w:val="32"/>
          <w:lang w:val="en-US"/>
        </w:rPr>
        <w:t xml:space="preserve"> Mechanics"</w:t>
      </w:r>
      <w:bookmarkEnd w:id="0"/>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08E24EB3" w:rsidR="00770F7E" w:rsidRPr="00770F7E" w:rsidRDefault="00770F7E" w:rsidP="00770F7E">
      <w:pPr>
        <w:jc w:val="center"/>
        <w:rPr>
          <w:b/>
          <w:bCs/>
          <w:kern w:val="32"/>
          <w:lang w:val="en-US"/>
        </w:rPr>
      </w:pPr>
      <w:r w:rsidRPr="00770F7E">
        <w:rPr>
          <w:b/>
          <w:bCs/>
          <w:kern w:val="32"/>
          <w:lang w:val="en-US"/>
        </w:rPr>
        <w:t xml:space="preserve">Course: </w:t>
      </w:r>
      <w:r w:rsidR="006736EA">
        <w:rPr>
          <w:b/>
          <w:bCs/>
          <w:kern w:val="32"/>
          <w:lang w:val="en-US"/>
        </w:rPr>
        <w:t>2</w:t>
      </w:r>
      <w:r w:rsidR="006736EA" w:rsidRPr="006736EA">
        <w:rPr>
          <w:b/>
          <w:bCs/>
          <w:kern w:val="32"/>
          <w:vertAlign w:val="superscript"/>
          <w:lang w:val="en-US"/>
        </w:rPr>
        <w:t>nd</w:t>
      </w:r>
      <w:r w:rsidR="006736EA">
        <w:rPr>
          <w:b/>
          <w:bCs/>
          <w:kern w:val="32"/>
          <w:lang w:val="en-US"/>
        </w:rPr>
        <w:t xml:space="preserve"> year students</w:t>
      </w:r>
    </w:p>
    <w:p w14:paraId="6DB3F14F" w14:textId="1609AE03" w:rsidR="00770F7E" w:rsidRPr="00770F7E" w:rsidRDefault="00770F7E" w:rsidP="00770F7E">
      <w:pPr>
        <w:jc w:val="center"/>
        <w:rPr>
          <w:b/>
          <w:bCs/>
          <w:kern w:val="32"/>
          <w:lang w:val="en-US"/>
        </w:rPr>
      </w:pPr>
      <w:r w:rsidRPr="00770F7E">
        <w:rPr>
          <w:b/>
          <w:bCs/>
          <w:kern w:val="32"/>
          <w:lang w:val="en-US"/>
        </w:rPr>
        <w:t xml:space="preserve">Semester: </w:t>
      </w:r>
      <w:r w:rsidR="006736EA">
        <w:rPr>
          <w:b/>
          <w:bCs/>
          <w:kern w:val="32"/>
          <w:lang w:val="en-US"/>
        </w:rPr>
        <w:t>3</w:t>
      </w:r>
    </w:p>
    <w:p w14:paraId="2B3D4F4C" w14:textId="77777777" w:rsidR="00770F7E" w:rsidRPr="00770F7E" w:rsidRDefault="00770F7E" w:rsidP="00770F7E">
      <w:pPr>
        <w:jc w:val="center"/>
        <w:rPr>
          <w:b/>
          <w:bCs/>
          <w:kern w:val="32"/>
          <w:lang w:val="en-US"/>
        </w:rPr>
      </w:pPr>
      <w:r w:rsidRPr="00770F7E">
        <w:rPr>
          <w:b/>
          <w:bCs/>
          <w:kern w:val="32"/>
          <w:lang w:val="en-US"/>
        </w:rPr>
        <w:t>Credits: 5</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76F905B1" w:rsidR="00875C7F" w:rsidRPr="00770F7E" w:rsidRDefault="00770F7E" w:rsidP="00770F7E">
      <w:pPr>
        <w:rPr>
          <w:lang w:val="en-US"/>
        </w:rPr>
      </w:pPr>
      <w:r>
        <w:rPr>
          <w:b/>
          <w:bCs/>
          <w:kern w:val="32"/>
          <w:lang w:val="en-US"/>
        </w:rPr>
        <w:t xml:space="preserve">                                                       </w:t>
      </w:r>
      <w:r w:rsidRPr="00770F7E">
        <w:rPr>
          <w:b/>
          <w:bCs/>
          <w:kern w:val="32"/>
          <w:lang w:val="en-US"/>
        </w:rPr>
        <w:t>Location: Almaty, 2024</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64F293D4" w14:textId="77777777" w:rsidR="00555411" w:rsidRPr="00770F7E" w:rsidRDefault="00555411" w:rsidP="00875C7F">
      <w:pPr>
        <w:jc w:val="center"/>
        <w:rPr>
          <w:lang w:val="en-US"/>
        </w:rPr>
      </w:pPr>
    </w:p>
    <w:p w14:paraId="491E1AC2" w14:textId="77777777" w:rsidR="00555411" w:rsidRPr="00770F7E" w:rsidRDefault="00555411" w:rsidP="00875C7F">
      <w:pPr>
        <w:jc w:val="center"/>
        <w:rPr>
          <w:lang w:val="en-US"/>
        </w:rPr>
      </w:pPr>
    </w:p>
    <w:p w14:paraId="31B93487" w14:textId="77777777" w:rsidR="00875C7F" w:rsidRPr="00ED09E0" w:rsidRDefault="00875C7F" w:rsidP="00875C7F">
      <w:pPr>
        <w:spacing w:after="160" w:line="259" w:lineRule="auto"/>
        <w:rPr>
          <w:rFonts w:eastAsia="Calibri"/>
          <w:b/>
          <w:lang w:val="en-US"/>
        </w:rPr>
      </w:pPr>
      <w:r w:rsidRPr="00ED09E0">
        <w:rPr>
          <w:b/>
          <w:lang w:val="en-US"/>
        </w:rPr>
        <w:br w:type="page"/>
      </w:r>
    </w:p>
    <w:p w14:paraId="2615BC73" w14:textId="467D7E0A" w:rsidR="00EE6D25" w:rsidRPr="00EE6D25" w:rsidRDefault="00EE6D25" w:rsidP="00EE6D25">
      <w:pPr>
        <w:jc w:val="both"/>
        <w:rPr>
          <w:lang w:val="en-US"/>
        </w:rPr>
      </w:pPr>
      <w:r w:rsidRPr="00EE6D25">
        <w:rPr>
          <w:lang w:val="en-US"/>
        </w:rPr>
        <w:lastRenderedPageBreak/>
        <w:t>Final control program developed by PhD, Associate Professor, Acting Professor of the Department of Mechanics,</w:t>
      </w:r>
      <w:r>
        <w:rPr>
          <w:lang w:val="en-US"/>
        </w:rPr>
        <w:t xml:space="preserve"> </w:t>
      </w:r>
      <w:proofErr w:type="spellStart"/>
      <w:r>
        <w:rPr>
          <w:lang w:val="en-US"/>
        </w:rPr>
        <w:t>Yerzhan</w:t>
      </w:r>
      <w:proofErr w:type="spellEnd"/>
      <w:r>
        <w:rPr>
          <w:lang w:val="en-US"/>
        </w:rPr>
        <w:t xml:space="preserve">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77777777" w:rsidR="00EE6D25" w:rsidRPr="00EE6D25" w:rsidRDefault="00EE6D25" w:rsidP="00EE6D25">
      <w:pPr>
        <w:jc w:val="both"/>
        <w:rPr>
          <w:lang w:val="en-US"/>
        </w:rPr>
      </w:pPr>
      <w:r w:rsidRPr="00EE6D25">
        <w:rPr>
          <w:lang w:val="en-US"/>
        </w:rPr>
        <w:t>The exam program was reviewed and approved at the Department of Mechanics meeting on September 13, 2024,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proofErr w:type="spellStart"/>
      <w:r w:rsidRPr="00EE6D25">
        <w:rPr>
          <w:lang w:val="en-US"/>
        </w:rPr>
        <w:t>Turalina</w:t>
      </w:r>
      <w:proofErr w:type="spellEnd"/>
      <w:r w:rsidRPr="00EE6D25">
        <w:rPr>
          <w:lang w:val="en-US"/>
        </w:rPr>
        <w:t>.</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The Project is independent scientific-practical research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 xml:space="preserve">Project </w:t>
      </w:r>
      <w:proofErr w:type="spellStart"/>
      <w:r w:rsidRPr="00FC369D">
        <w:rPr>
          <w:b/>
        </w:rPr>
        <w:t>Stages</w:t>
      </w:r>
      <w:proofErr w:type="spellEnd"/>
      <w:r>
        <w:rPr>
          <w:b/>
          <w:lang w:val="en-US"/>
        </w:rPr>
        <w:t xml:space="preserve"> </w:t>
      </w:r>
    </w:p>
    <w:p w14:paraId="35B224AF" w14:textId="77777777" w:rsidR="00586335" w:rsidRPr="00627AFC" w:rsidRDefault="00586335" w:rsidP="00147CBD">
      <w:pPr>
        <w:jc w:val="center"/>
        <w:rPr>
          <w:lang w:val="kk-KZ"/>
        </w:rPr>
      </w:pPr>
    </w:p>
    <w:tbl>
      <w:tblPr>
        <w:tblStyle w:val="a6"/>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73E735DE" w:rsidR="00147CBD" w:rsidRPr="00627AFC" w:rsidRDefault="00FC369D" w:rsidP="009A39B2">
            <w:pPr>
              <w:tabs>
                <w:tab w:val="left" w:pos="2760"/>
              </w:tabs>
              <w:rPr>
                <w:lang w:val="kk-KZ"/>
              </w:rPr>
            </w:pPr>
            <w:r w:rsidRPr="00FC369D">
              <w:rPr>
                <w:lang w:val="kk-KZ"/>
              </w:rPr>
              <w:t>Formulate the physical 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51FDF50D" w14:textId="77777777" w:rsidTr="00147CBD">
        <w:tc>
          <w:tcPr>
            <w:tcW w:w="513" w:type="dxa"/>
          </w:tcPr>
          <w:p w14:paraId="52FE1601" w14:textId="77777777" w:rsidR="00147CBD" w:rsidRPr="00627AFC" w:rsidRDefault="00147CBD" w:rsidP="009A39B2">
            <w:pPr>
              <w:rPr>
                <w:lang w:val="kk-KZ"/>
              </w:rPr>
            </w:pPr>
            <w:r w:rsidRPr="00627AFC">
              <w:rPr>
                <w:lang w:val="kk-KZ"/>
              </w:rPr>
              <w:t>5</w:t>
            </w:r>
          </w:p>
        </w:tc>
        <w:tc>
          <w:tcPr>
            <w:tcW w:w="7533" w:type="dxa"/>
          </w:tcPr>
          <w:p w14:paraId="789F083D" w14:textId="23879189" w:rsidR="00147CBD" w:rsidRPr="00FC369D" w:rsidRDefault="00FC369D" w:rsidP="009A39B2">
            <w:pPr>
              <w:tabs>
                <w:tab w:val="left" w:pos="2760"/>
              </w:tabs>
              <w:rPr>
                <w:lang w:val="en-US"/>
              </w:rPr>
            </w:pPr>
            <w:r w:rsidRPr="00FC369D">
              <w:rPr>
                <w:lang w:val="kk-KZ"/>
              </w:rPr>
              <w:t>Formulate the mathematical problem statement (mathematical model: main equations, initial and boundary conditions)</w:t>
            </w:r>
            <w:r>
              <w:rPr>
                <w:lang w:val="en-US"/>
              </w:rPr>
              <w:t>.</w:t>
            </w:r>
          </w:p>
        </w:tc>
        <w:tc>
          <w:tcPr>
            <w:tcW w:w="1276" w:type="dxa"/>
          </w:tcPr>
          <w:p w14:paraId="080C113D" w14:textId="1202DF25" w:rsidR="00147CBD" w:rsidRPr="00FC369D" w:rsidRDefault="00FC369D" w:rsidP="009A39B2">
            <w:pPr>
              <w:tabs>
                <w:tab w:val="left" w:pos="2760"/>
              </w:tabs>
              <w:rPr>
                <w:lang w:val="en-US"/>
              </w:rPr>
            </w:pPr>
            <w:r>
              <w:rPr>
                <w:lang w:val="en-US"/>
              </w:rPr>
              <w:t xml:space="preserve">Week </w:t>
            </w:r>
            <w:r w:rsidR="00147CBD" w:rsidRPr="00627AFC">
              <w:rPr>
                <w:lang w:val="kk-KZ"/>
              </w:rPr>
              <w:t>7</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4B2D9086" w:rsidR="00147CBD" w:rsidRPr="00FC369D" w:rsidRDefault="00FC369D" w:rsidP="009A39B2">
            <w:pPr>
              <w:jc w:val="both"/>
              <w:rPr>
                <w:lang w:val="en-US"/>
              </w:rPr>
            </w:pPr>
            <w:r>
              <w:rPr>
                <w:lang w:val="en-US"/>
              </w:rPr>
              <w:t xml:space="preserve">Week </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6"/>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147CBD">
        <w:tc>
          <w:tcPr>
            <w:tcW w:w="50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314" w:type="dxa"/>
          </w:tcPr>
          <w:p w14:paraId="2BCB532D" w14:textId="15A6B4DF" w:rsidR="00853689" w:rsidRPr="00204AF8" w:rsidRDefault="00204AF8" w:rsidP="009A39B2">
            <w:pPr>
              <w:jc w:val="center"/>
              <w:rPr>
                <w:lang w:val="en-US"/>
              </w:rPr>
            </w:pPr>
            <w:r>
              <w:rPr>
                <w:lang w:val="en-US"/>
              </w:rPr>
              <w:t>Content</w:t>
            </w:r>
          </w:p>
        </w:tc>
        <w:tc>
          <w:tcPr>
            <w:tcW w:w="850"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147CBD">
        <w:tc>
          <w:tcPr>
            <w:tcW w:w="500" w:type="dxa"/>
          </w:tcPr>
          <w:p w14:paraId="1A8585CC" w14:textId="77777777" w:rsidR="00853689" w:rsidRPr="00627AFC" w:rsidRDefault="00853689" w:rsidP="009A39B2">
            <w:pPr>
              <w:rPr>
                <w:lang w:val="kk-KZ"/>
              </w:rPr>
            </w:pPr>
            <w:r w:rsidRPr="00627AFC">
              <w:rPr>
                <w:lang w:val="kk-KZ"/>
              </w:rPr>
              <w:t>1</w:t>
            </w:r>
          </w:p>
        </w:tc>
        <w:tc>
          <w:tcPr>
            <w:tcW w:w="7830"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50" w:type="dxa"/>
          </w:tcPr>
          <w:p w14:paraId="07EEC0DB" w14:textId="77777777" w:rsidR="00853689" w:rsidRPr="00627AFC" w:rsidRDefault="00853689" w:rsidP="009A39B2">
            <w:pPr>
              <w:rPr>
                <w:lang w:val="kk-KZ"/>
              </w:rPr>
            </w:pPr>
          </w:p>
        </w:tc>
      </w:tr>
      <w:tr w:rsidR="00853689" w:rsidRPr="00627AFC" w14:paraId="5DD5DE10" w14:textId="77777777" w:rsidTr="00147CBD">
        <w:tc>
          <w:tcPr>
            <w:tcW w:w="50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314"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50" w:type="dxa"/>
          </w:tcPr>
          <w:p w14:paraId="295C87E3" w14:textId="77777777" w:rsidR="00853689" w:rsidRPr="00627AFC" w:rsidRDefault="00853689" w:rsidP="009A39B2">
            <w:pPr>
              <w:rPr>
                <w:lang w:val="kk-KZ"/>
              </w:rPr>
            </w:pPr>
          </w:p>
        </w:tc>
      </w:tr>
      <w:tr w:rsidR="00853689" w:rsidRPr="00627AFC" w14:paraId="37197024" w14:textId="77777777" w:rsidTr="00147CBD">
        <w:tc>
          <w:tcPr>
            <w:tcW w:w="50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314" w:type="dxa"/>
          </w:tcPr>
          <w:p w14:paraId="4E32BBC8" w14:textId="02FBCAAB" w:rsidR="00853689" w:rsidRPr="00204AF8" w:rsidRDefault="00204AF8" w:rsidP="009A39B2">
            <w:pPr>
              <w:tabs>
                <w:tab w:val="left" w:pos="2760"/>
              </w:tabs>
              <w:rPr>
                <w:lang w:val="en-US"/>
              </w:rPr>
            </w:pPr>
            <w:r>
              <w:rPr>
                <w:lang w:val="en-US"/>
              </w:rPr>
              <w:t>Problem Relevance</w:t>
            </w:r>
          </w:p>
        </w:tc>
        <w:tc>
          <w:tcPr>
            <w:tcW w:w="850" w:type="dxa"/>
          </w:tcPr>
          <w:p w14:paraId="0B5AD7E7" w14:textId="77777777" w:rsidR="00853689" w:rsidRPr="00627AFC" w:rsidRDefault="00853689" w:rsidP="009A39B2">
            <w:pPr>
              <w:rPr>
                <w:lang w:val="kk-KZ"/>
              </w:rPr>
            </w:pPr>
          </w:p>
        </w:tc>
      </w:tr>
      <w:tr w:rsidR="00853689" w:rsidRPr="00627AFC" w14:paraId="593C809A" w14:textId="77777777" w:rsidTr="00147CBD">
        <w:tc>
          <w:tcPr>
            <w:tcW w:w="500" w:type="dxa"/>
          </w:tcPr>
          <w:p w14:paraId="65EFE9E5" w14:textId="77777777" w:rsidR="00853689" w:rsidRPr="00627AFC" w:rsidRDefault="00853689" w:rsidP="009A39B2">
            <w:pPr>
              <w:rPr>
                <w:lang w:val="kk-KZ"/>
              </w:rPr>
            </w:pPr>
            <w:r w:rsidRPr="00627AFC">
              <w:rPr>
                <w:lang w:val="kk-KZ"/>
              </w:rPr>
              <w:t>2</w:t>
            </w:r>
          </w:p>
        </w:tc>
        <w:tc>
          <w:tcPr>
            <w:tcW w:w="7830"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50" w:type="dxa"/>
          </w:tcPr>
          <w:p w14:paraId="7E81EBB5" w14:textId="77777777" w:rsidR="00853689" w:rsidRPr="00627AFC" w:rsidRDefault="00853689" w:rsidP="009A39B2">
            <w:pPr>
              <w:rPr>
                <w:lang w:val="kk-KZ"/>
              </w:rPr>
            </w:pPr>
          </w:p>
        </w:tc>
      </w:tr>
      <w:tr w:rsidR="00853689" w:rsidRPr="00627AFC" w14:paraId="28433D48" w14:textId="77777777" w:rsidTr="00147CBD">
        <w:trPr>
          <w:trHeight w:val="270"/>
        </w:trPr>
        <w:tc>
          <w:tcPr>
            <w:tcW w:w="50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314" w:type="dxa"/>
          </w:tcPr>
          <w:p w14:paraId="2E4F6CBD" w14:textId="280CFB9A" w:rsidR="00853689" w:rsidRPr="00204AF8" w:rsidRDefault="00204AF8" w:rsidP="009A39B2">
            <w:pPr>
              <w:jc w:val="both"/>
              <w:rPr>
                <w:lang w:val="en-US"/>
              </w:rPr>
            </w:pPr>
            <w:r>
              <w:rPr>
                <w:bCs/>
                <w:lang w:val="en-US"/>
              </w:rPr>
              <w:t>Physical Problem Statement</w:t>
            </w:r>
          </w:p>
        </w:tc>
        <w:tc>
          <w:tcPr>
            <w:tcW w:w="850" w:type="dxa"/>
          </w:tcPr>
          <w:p w14:paraId="380B658A" w14:textId="77777777" w:rsidR="00853689" w:rsidRPr="00627AFC" w:rsidRDefault="00853689" w:rsidP="009A39B2">
            <w:pPr>
              <w:rPr>
                <w:lang w:val="kk-KZ"/>
              </w:rPr>
            </w:pPr>
          </w:p>
        </w:tc>
      </w:tr>
      <w:tr w:rsidR="00853689" w:rsidRPr="006736EA" w14:paraId="39F50268" w14:textId="77777777" w:rsidTr="00147CBD">
        <w:tc>
          <w:tcPr>
            <w:tcW w:w="500" w:type="dxa"/>
          </w:tcPr>
          <w:p w14:paraId="3692C2BB" w14:textId="77777777" w:rsidR="00853689" w:rsidRPr="00627AFC" w:rsidRDefault="00853689" w:rsidP="009A39B2">
            <w:pPr>
              <w:rPr>
                <w:lang w:val="kk-KZ"/>
              </w:rPr>
            </w:pPr>
          </w:p>
        </w:tc>
        <w:tc>
          <w:tcPr>
            <w:tcW w:w="516" w:type="dxa"/>
          </w:tcPr>
          <w:p w14:paraId="37455607" w14:textId="77777777" w:rsidR="00853689" w:rsidRPr="00627AFC" w:rsidRDefault="00853689" w:rsidP="009A39B2">
            <w:pPr>
              <w:jc w:val="both"/>
              <w:rPr>
                <w:bCs/>
                <w:lang w:val="kk-KZ"/>
              </w:rPr>
            </w:pPr>
            <w:r w:rsidRPr="00627AFC">
              <w:rPr>
                <w:bCs/>
                <w:lang w:val="kk-KZ"/>
              </w:rPr>
              <w:t>2.2</w:t>
            </w:r>
          </w:p>
        </w:tc>
        <w:tc>
          <w:tcPr>
            <w:tcW w:w="7314" w:type="dxa"/>
          </w:tcPr>
          <w:p w14:paraId="7A021911" w14:textId="6869B391" w:rsidR="00853689" w:rsidRPr="00627AFC" w:rsidRDefault="00204AF8" w:rsidP="009A39B2">
            <w:pPr>
              <w:jc w:val="both"/>
              <w:rPr>
                <w:lang w:val="kk-KZ"/>
              </w:rPr>
            </w:pPr>
            <w:r>
              <w:rPr>
                <w:bCs/>
                <w:lang w:val="en-US"/>
              </w:rPr>
              <w:t xml:space="preserve">Mathematical </w:t>
            </w:r>
            <w:r w:rsidRPr="00204AF8">
              <w:rPr>
                <w:bCs/>
                <w:lang w:val="en-US"/>
              </w:rPr>
              <w:t>Problem Statement (main equations, initial and boundary conditions)</w:t>
            </w:r>
            <w:r>
              <w:rPr>
                <w:bCs/>
                <w:lang w:val="en-US"/>
              </w:rPr>
              <w:t xml:space="preserve"> </w:t>
            </w:r>
            <w:r w:rsidR="00853689" w:rsidRPr="00627AFC">
              <w:rPr>
                <w:bCs/>
                <w:lang w:val="kk-KZ"/>
              </w:rPr>
              <w:t xml:space="preserve"> </w:t>
            </w:r>
          </w:p>
        </w:tc>
        <w:tc>
          <w:tcPr>
            <w:tcW w:w="850" w:type="dxa"/>
          </w:tcPr>
          <w:p w14:paraId="3D8888CD" w14:textId="77777777" w:rsidR="00853689" w:rsidRPr="00627AFC" w:rsidRDefault="00853689" w:rsidP="009A39B2">
            <w:pPr>
              <w:rPr>
                <w:lang w:val="kk-KZ"/>
              </w:rPr>
            </w:pPr>
          </w:p>
        </w:tc>
      </w:tr>
      <w:tr w:rsidR="00853689" w:rsidRPr="00627AFC" w14:paraId="3FE5B5DD" w14:textId="77777777" w:rsidTr="00147CBD">
        <w:tc>
          <w:tcPr>
            <w:tcW w:w="500" w:type="dxa"/>
          </w:tcPr>
          <w:p w14:paraId="076A12C5" w14:textId="77777777" w:rsidR="00853689" w:rsidRPr="00627AFC" w:rsidRDefault="00853689" w:rsidP="009A39B2">
            <w:pPr>
              <w:rPr>
                <w:lang w:val="kk-KZ"/>
              </w:rPr>
            </w:pPr>
            <w:r w:rsidRPr="00627AFC">
              <w:rPr>
                <w:lang w:val="kk-KZ"/>
              </w:rPr>
              <w:t>3</w:t>
            </w:r>
          </w:p>
        </w:tc>
        <w:tc>
          <w:tcPr>
            <w:tcW w:w="7830"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50" w:type="dxa"/>
          </w:tcPr>
          <w:p w14:paraId="4FA67510" w14:textId="77777777" w:rsidR="00853689" w:rsidRPr="00627AFC" w:rsidRDefault="00853689" w:rsidP="009A39B2">
            <w:pPr>
              <w:rPr>
                <w:lang w:val="kk-KZ"/>
              </w:rPr>
            </w:pPr>
          </w:p>
        </w:tc>
      </w:tr>
      <w:tr w:rsidR="00853689" w:rsidRPr="006736EA" w14:paraId="5D865115" w14:textId="77777777" w:rsidTr="00147CBD">
        <w:tc>
          <w:tcPr>
            <w:tcW w:w="50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314" w:type="dxa"/>
          </w:tcPr>
          <w:p w14:paraId="56E459AA" w14:textId="542B2C37" w:rsidR="00853689" w:rsidRPr="00204AF8" w:rsidRDefault="00204AF8" w:rsidP="009A39B2">
            <w:pPr>
              <w:jc w:val="both"/>
              <w:rPr>
                <w:lang w:val="en-US"/>
              </w:rPr>
            </w:pPr>
            <w:r w:rsidRPr="00204AF8">
              <w:rPr>
                <w:bCs/>
                <w:lang w:val="kk-KZ"/>
              </w:rPr>
              <w:t>Research method (laboratory or numerical experiment)</w:t>
            </w:r>
            <w:r>
              <w:rPr>
                <w:bCs/>
                <w:lang w:val="en-US"/>
              </w:rPr>
              <w:t xml:space="preserve"> </w:t>
            </w:r>
          </w:p>
        </w:tc>
        <w:tc>
          <w:tcPr>
            <w:tcW w:w="850" w:type="dxa"/>
          </w:tcPr>
          <w:p w14:paraId="1150A2E8" w14:textId="77777777" w:rsidR="00853689" w:rsidRPr="00627AFC" w:rsidRDefault="00853689" w:rsidP="009A39B2">
            <w:pPr>
              <w:rPr>
                <w:lang w:val="kk-KZ"/>
              </w:rPr>
            </w:pPr>
          </w:p>
        </w:tc>
      </w:tr>
      <w:tr w:rsidR="00853689" w:rsidRPr="006736EA" w14:paraId="5F03C399" w14:textId="77777777" w:rsidTr="00147CBD">
        <w:tc>
          <w:tcPr>
            <w:tcW w:w="50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314"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50" w:type="dxa"/>
          </w:tcPr>
          <w:p w14:paraId="137A89C3" w14:textId="77777777" w:rsidR="00853689" w:rsidRPr="00627AFC" w:rsidRDefault="00853689" w:rsidP="009A39B2">
            <w:pPr>
              <w:rPr>
                <w:lang w:val="kk-KZ"/>
              </w:rPr>
            </w:pPr>
          </w:p>
        </w:tc>
      </w:tr>
      <w:tr w:rsidR="00853689" w:rsidRPr="00627AFC" w14:paraId="21845E2B" w14:textId="77777777" w:rsidTr="00147CBD">
        <w:tc>
          <w:tcPr>
            <w:tcW w:w="50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314"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50" w:type="dxa"/>
          </w:tcPr>
          <w:p w14:paraId="6A9CEEDC" w14:textId="77777777" w:rsidR="00853689" w:rsidRPr="00627AFC" w:rsidRDefault="00853689" w:rsidP="009A39B2">
            <w:pPr>
              <w:rPr>
                <w:lang w:val="kk-KZ"/>
              </w:rPr>
            </w:pPr>
          </w:p>
        </w:tc>
      </w:tr>
      <w:tr w:rsidR="00853689" w:rsidRPr="00627AFC" w14:paraId="62829D80" w14:textId="77777777" w:rsidTr="00147CBD">
        <w:tc>
          <w:tcPr>
            <w:tcW w:w="50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314"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50" w:type="dxa"/>
          </w:tcPr>
          <w:p w14:paraId="15EDE54E" w14:textId="77777777" w:rsidR="00853689" w:rsidRPr="00627AFC" w:rsidRDefault="00853689" w:rsidP="009A39B2">
            <w:pPr>
              <w:rPr>
                <w:lang w:val="kk-KZ"/>
              </w:rPr>
            </w:pPr>
          </w:p>
        </w:tc>
      </w:tr>
      <w:tr w:rsidR="00853689" w:rsidRPr="00627AFC" w14:paraId="19B11351" w14:textId="77777777" w:rsidTr="00147CBD">
        <w:tc>
          <w:tcPr>
            <w:tcW w:w="500" w:type="dxa"/>
          </w:tcPr>
          <w:p w14:paraId="47E1323B" w14:textId="77777777" w:rsidR="00853689" w:rsidRPr="00627AFC" w:rsidRDefault="00853689" w:rsidP="009A39B2">
            <w:pPr>
              <w:rPr>
                <w:lang w:val="kk-KZ"/>
              </w:rPr>
            </w:pPr>
            <w:r w:rsidRPr="00627AFC">
              <w:rPr>
                <w:lang w:val="kk-KZ"/>
              </w:rPr>
              <w:t>4</w:t>
            </w:r>
          </w:p>
        </w:tc>
        <w:tc>
          <w:tcPr>
            <w:tcW w:w="7830" w:type="dxa"/>
            <w:gridSpan w:val="2"/>
          </w:tcPr>
          <w:p w14:paraId="2550EF81" w14:textId="21616D70" w:rsidR="00853689" w:rsidRPr="009A2295" w:rsidRDefault="009A2295" w:rsidP="009A39B2">
            <w:pPr>
              <w:jc w:val="both"/>
              <w:rPr>
                <w:b/>
                <w:bCs/>
                <w:lang w:val="en-US"/>
              </w:rPr>
            </w:pPr>
            <w:r>
              <w:rPr>
                <w:b/>
                <w:bCs/>
                <w:lang w:val="en-US"/>
              </w:rPr>
              <w:t>Conclusion</w:t>
            </w:r>
          </w:p>
        </w:tc>
        <w:tc>
          <w:tcPr>
            <w:tcW w:w="850" w:type="dxa"/>
          </w:tcPr>
          <w:p w14:paraId="2D00FB2F" w14:textId="77777777" w:rsidR="00853689" w:rsidRPr="00627AFC" w:rsidRDefault="00853689" w:rsidP="009A39B2">
            <w:pPr>
              <w:rPr>
                <w:lang w:val="kk-KZ"/>
              </w:rPr>
            </w:pPr>
          </w:p>
        </w:tc>
      </w:tr>
      <w:tr w:rsidR="00853689" w:rsidRPr="00627AFC" w14:paraId="0621FBCA" w14:textId="77777777" w:rsidTr="00147CBD">
        <w:tc>
          <w:tcPr>
            <w:tcW w:w="500" w:type="dxa"/>
          </w:tcPr>
          <w:p w14:paraId="393ECAB7" w14:textId="77777777" w:rsidR="00853689" w:rsidRPr="00627AFC" w:rsidRDefault="00853689" w:rsidP="009A39B2">
            <w:pPr>
              <w:rPr>
                <w:lang w:val="kk-KZ"/>
              </w:rPr>
            </w:pPr>
            <w:r w:rsidRPr="00627AFC">
              <w:rPr>
                <w:lang w:val="kk-KZ"/>
              </w:rPr>
              <w:t>5</w:t>
            </w:r>
          </w:p>
        </w:tc>
        <w:tc>
          <w:tcPr>
            <w:tcW w:w="7830" w:type="dxa"/>
            <w:gridSpan w:val="2"/>
          </w:tcPr>
          <w:p w14:paraId="38F3A27A" w14:textId="0BDC53D9" w:rsidR="00853689" w:rsidRPr="009A2295" w:rsidRDefault="009A2295" w:rsidP="009A39B2">
            <w:pPr>
              <w:jc w:val="both"/>
              <w:rPr>
                <w:b/>
                <w:bCs/>
                <w:lang w:val="en-US"/>
              </w:rPr>
            </w:pPr>
            <w:r>
              <w:rPr>
                <w:b/>
                <w:bCs/>
                <w:lang w:val="en-US"/>
              </w:rPr>
              <w:t>References</w:t>
            </w:r>
          </w:p>
        </w:tc>
        <w:tc>
          <w:tcPr>
            <w:tcW w:w="850"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6"/>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6736EA" w14:paraId="29B87180" w14:textId="77777777" w:rsidTr="00361AD5">
        <w:tc>
          <w:tcPr>
            <w:tcW w:w="9209" w:type="dxa"/>
          </w:tcPr>
          <w:p w14:paraId="148150DB" w14:textId="5BE587C6" w:rsidR="004D26CF" w:rsidRPr="00657E28" w:rsidRDefault="00844FF2" w:rsidP="004D26CF">
            <w:pPr>
              <w:pStyle w:val="2"/>
              <w:numPr>
                <w:ilvl w:val="0"/>
                <w:numId w:val="12"/>
              </w:numPr>
              <w:spacing w:line="240" w:lineRule="auto"/>
              <w:rPr>
                <w:lang w:val="en-US"/>
              </w:rPr>
            </w:pPr>
            <w:r>
              <w:rPr>
                <w:lang w:val="en-US"/>
              </w:rPr>
              <w:lastRenderedPageBreak/>
              <w:t>Case Studies: LAE</w:t>
            </w:r>
            <w:r w:rsidR="00657E28">
              <w:rPr>
                <w:lang w:val="en-US"/>
              </w:rPr>
              <w:t xml:space="preserve"> </w:t>
            </w:r>
          </w:p>
          <w:p w14:paraId="01F4DC6A" w14:textId="5A24BD32" w:rsidR="00361AD5" w:rsidRPr="00844FF2" w:rsidRDefault="00844FF2" w:rsidP="00844FF2">
            <w:pPr>
              <w:pStyle w:val="2"/>
              <w:numPr>
                <w:ilvl w:val="0"/>
                <w:numId w:val="12"/>
              </w:numPr>
              <w:spacing w:line="240" w:lineRule="auto"/>
              <w:rPr>
                <w:lang w:val="en-US"/>
              </w:rPr>
            </w:pPr>
            <w:r>
              <w:rPr>
                <w:lang w:val="en-US"/>
              </w:rPr>
              <w:t>Case Studies: Curve Fitting</w:t>
            </w:r>
            <w:r w:rsidR="001D6E50">
              <w:rPr>
                <w:lang w:val="en-US"/>
              </w:rPr>
              <w:t xml:space="preserve"> </w:t>
            </w:r>
            <w:r w:rsidR="00A25631">
              <w:rPr>
                <w:lang w:val="en-US"/>
              </w:rPr>
              <w:t xml:space="preserve"> </w:t>
            </w:r>
            <w:r w:rsidR="001D6E50" w:rsidRPr="00844FF2">
              <w:rPr>
                <w:lang w:val="en-US"/>
              </w:rPr>
              <w:t xml:space="preserve"> </w:t>
            </w:r>
            <w:r w:rsidR="00A25631" w:rsidRPr="00844FF2">
              <w:rPr>
                <w:lang w:val="en-US"/>
              </w:rPr>
              <w:t xml:space="preserve"> </w:t>
            </w:r>
            <w:r w:rsidR="008A07A2" w:rsidRPr="00844FF2">
              <w:rPr>
                <w:lang w:val="en-US"/>
              </w:rPr>
              <w:t xml:space="preserve"> </w:t>
            </w:r>
            <w:r w:rsidR="004D26CF" w:rsidRPr="00844FF2">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75FF4D56" w:rsidR="00E921D2" w:rsidRPr="00E921D2" w:rsidRDefault="00E921D2" w:rsidP="00E921D2">
      <w:pPr>
        <w:jc w:val="center"/>
        <w:rPr>
          <w:b/>
          <w:bCs/>
          <w:lang w:val="en-US"/>
        </w:rPr>
      </w:pPr>
      <w:r w:rsidRPr="00E921D2">
        <w:rPr>
          <w:b/>
          <w:bCs/>
          <w:lang w:val="en-US"/>
        </w:rPr>
        <w:t>“</w:t>
      </w:r>
      <w:r w:rsidR="006736EA">
        <w:rPr>
          <w:b/>
          <w:bCs/>
          <w:kern w:val="32"/>
          <w:lang w:val="en-US"/>
        </w:rPr>
        <w:t>Computational Mechanics</w:t>
      </w:r>
      <w:r w:rsidRPr="00E921D2">
        <w:rPr>
          <w:b/>
          <w:bCs/>
          <w:lang w:val="en-US"/>
        </w:rPr>
        <w:t>”</w:t>
      </w:r>
    </w:p>
    <w:p w14:paraId="478C9E7B" w14:textId="5F224230" w:rsidR="00E921D2" w:rsidRPr="00E921D2" w:rsidRDefault="00E921D2" w:rsidP="00E921D2">
      <w:pPr>
        <w:jc w:val="center"/>
        <w:rPr>
          <w:b/>
          <w:bCs/>
          <w:lang w:val="en-US"/>
        </w:rPr>
      </w:pPr>
      <w:r w:rsidRPr="00E921D2">
        <w:rPr>
          <w:b/>
          <w:bCs/>
          <w:lang w:val="en-US"/>
        </w:rPr>
        <w:t>Academic Year: 2024-2025</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2E788F0C" w:rsidR="00E921D2" w:rsidRPr="00E921D2" w:rsidRDefault="00E921D2" w:rsidP="00E921D2">
      <w:pPr>
        <w:rPr>
          <w:lang w:val="en-US"/>
        </w:rPr>
      </w:pPr>
      <w:r w:rsidRPr="00E921D2">
        <w:rPr>
          <w:lang w:val="en-US"/>
        </w:rPr>
        <w:t>Course:</w:t>
      </w:r>
      <w:r w:rsidR="006736EA">
        <w:rPr>
          <w:lang w:val="en-US"/>
        </w:rPr>
        <w:t xml:space="preserve"> Computational Mechanics</w:t>
      </w:r>
      <w:r w:rsidR="000B7586">
        <w:rPr>
          <w:lang w:val="en-US"/>
        </w:rPr>
        <w:t xml:space="preserve"> </w:t>
      </w:r>
      <w:r>
        <w:rPr>
          <w:lang w:val="en-US"/>
        </w:rPr>
        <w:t xml:space="preserve"> </w:t>
      </w:r>
    </w:p>
    <w:p w14:paraId="5C16D5B8" w14:textId="714EAB45" w:rsidR="00E921D2" w:rsidRPr="00E921D2" w:rsidRDefault="00E921D2" w:rsidP="00E921D2">
      <w:pPr>
        <w:rPr>
          <w:lang w:val="en-US"/>
        </w:rPr>
      </w:pPr>
      <w:r w:rsidRPr="00E921D2">
        <w:rPr>
          <w:lang w:val="en-US"/>
        </w:rPr>
        <w:t xml:space="preserve">Specialty: </w:t>
      </w:r>
      <w:r w:rsidR="000B7586" w:rsidRPr="000B7586">
        <w:rPr>
          <w:lang w:val="en-US"/>
        </w:rPr>
        <w:t>"</w:t>
      </w:r>
      <w:r w:rsidR="006736EA" w:rsidRPr="006736EA">
        <w:rPr>
          <w:lang w:val="en-US"/>
        </w:rPr>
        <w:t>6В05403</w:t>
      </w:r>
      <w:r w:rsidR="000B7586" w:rsidRPr="000B7586">
        <w:rPr>
          <w:lang w:val="en-US"/>
        </w:rPr>
        <w:t xml:space="preserve"> – Mechanics"</w:t>
      </w:r>
      <w:r w:rsidR="000B7586">
        <w:rPr>
          <w:lang w:val="en-US"/>
        </w:rPr>
        <w:t xml:space="preserve"> </w:t>
      </w:r>
    </w:p>
    <w:p w14:paraId="7311DA45" w14:textId="17DC68EE" w:rsidR="00E921D2" w:rsidRPr="00E921D2" w:rsidRDefault="00E921D2" w:rsidP="00E921D2">
      <w:pPr>
        <w:rPr>
          <w:lang w:val="en-US"/>
        </w:rPr>
      </w:pPr>
      <w:r w:rsidRPr="00E921D2">
        <w:rPr>
          <w:lang w:val="en-US"/>
        </w:rPr>
        <w:t>Year:</w:t>
      </w:r>
      <w:r w:rsidR="006736EA">
        <w:rPr>
          <w:lang w:val="en-US"/>
        </w:rPr>
        <w:t xml:space="preserve"> 2</w:t>
      </w:r>
      <w:r w:rsidR="006736EA" w:rsidRPr="006736EA">
        <w:rPr>
          <w:vertAlign w:val="superscript"/>
          <w:lang w:val="en-US"/>
        </w:rPr>
        <w:t>nd</w:t>
      </w:r>
      <w:r w:rsidR="006736EA">
        <w:rPr>
          <w:lang w:val="en-US"/>
        </w:rPr>
        <w:t xml:space="preserve"> </w:t>
      </w:r>
      <w:r w:rsidR="000B7586" w:rsidRPr="000B7586">
        <w:rPr>
          <w:lang w:val="en-US"/>
        </w:rPr>
        <w:t>year</w:t>
      </w:r>
      <w:r w:rsidR="006736EA">
        <w:rPr>
          <w:lang w:val="en-US"/>
        </w:rPr>
        <w:t xml:space="preserve"> </w:t>
      </w:r>
      <w:r w:rsidR="000B7586" w:rsidRPr="000B7586">
        <w:rPr>
          <w:lang w:val="en-US"/>
        </w:rPr>
        <w:t>student</w:t>
      </w:r>
      <w:r w:rsidR="006736EA">
        <w:rPr>
          <w:lang w:val="en-US"/>
        </w:rPr>
        <w:t>s</w:t>
      </w:r>
      <w:r w:rsidR="000B7586">
        <w:rPr>
          <w:lang w:val="en-US"/>
        </w:rPr>
        <w:t xml:space="preserve"> </w:t>
      </w:r>
    </w:p>
    <w:p w14:paraId="0EEF6E86" w14:textId="35C2613B" w:rsidR="00E921D2" w:rsidRPr="00E921D2" w:rsidRDefault="00E921D2" w:rsidP="00E921D2">
      <w:pPr>
        <w:rPr>
          <w:lang w:val="en-US"/>
        </w:rPr>
      </w:pPr>
      <w:r w:rsidRPr="00E921D2">
        <w:rPr>
          <w:lang w:val="en-US"/>
        </w:rPr>
        <w:t xml:space="preserve">Number of students: </w:t>
      </w:r>
      <w:r w:rsidR="006736EA">
        <w:rPr>
          <w:lang w:val="en-US"/>
        </w:rPr>
        <w:t>2</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77777777" w:rsidR="00E921D2" w:rsidRPr="00E921D2" w:rsidRDefault="00E921D2" w:rsidP="00E921D2">
      <w:pPr>
        <w:rPr>
          <w:lang w:val="en-US"/>
        </w:rPr>
      </w:pPr>
      <w:r w:rsidRPr="00E921D2">
        <w:rPr>
          <w:lang w:val="en-US"/>
        </w:rPr>
        <w:t>Exam platform: Moodle Distance Learning System</w:t>
      </w:r>
    </w:p>
    <w:p w14:paraId="0BF34FCA" w14:textId="01C6F10C" w:rsidR="00E921D2" w:rsidRDefault="00E921D2" w:rsidP="00E921D2">
      <w:pPr>
        <w:rPr>
          <w:lang w:val="en-US"/>
        </w:rPr>
      </w:pPr>
      <w:r w:rsidRPr="00E921D2">
        <w:rPr>
          <w:lang w:val="en-US"/>
        </w:rPr>
        <w:t>Exam format: COMBINED #1: written project followed by an oral defense.</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9"/>
        <w:spacing w:after="0"/>
        <w:ind w:right="-113"/>
        <w:jc w:val="both"/>
        <w:rPr>
          <w:b/>
          <w:lang w:val="kk-KZ"/>
        </w:rPr>
      </w:pPr>
      <w:r w:rsidRPr="009842DC">
        <w:rPr>
          <w:b/>
          <w:lang w:val="kk-KZ"/>
        </w:rPr>
        <w:t>Recommended Literature</w:t>
      </w:r>
    </w:p>
    <w:p w14:paraId="012E7A47" w14:textId="77777777" w:rsidR="006736EA" w:rsidRPr="006736EA" w:rsidRDefault="006736EA" w:rsidP="006736EA">
      <w:pPr>
        <w:autoSpaceDE w:val="0"/>
        <w:autoSpaceDN w:val="0"/>
        <w:adjustRightInd w:val="0"/>
        <w:jc w:val="both"/>
        <w:rPr>
          <w:b/>
          <w:lang w:val="en-US"/>
        </w:rPr>
      </w:pPr>
      <w:r w:rsidRPr="006736EA">
        <w:rPr>
          <w:b/>
          <w:lang w:val="en-US"/>
        </w:rPr>
        <w:t>Basic:</w:t>
      </w:r>
    </w:p>
    <w:p w14:paraId="6F15A346" w14:textId="77777777" w:rsidR="006736EA" w:rsidRPr="006736EA" w:rsidRDefault="006736EA" w:rsidP="006736EA">
      <w:pPr>
        <w:numPr>
          <w:ilvl w:val="0"/>
          <w:numId w:val="14"/>
        </w:numPr>
        <w:autoSpaceDE w:val="0"/>
        <w:autoSpaceDN w:val="0"/>
        <w:adjustRightInd w:val="0"/>
        <w:jc w:val="both"/>
        <w:rPr>
          <w:bCs/>
          <w:lang w:val="en-US"/>
        </w:rPr>
      </w:pPr>
      <w:r w:rsidRPr="006736EA">
        <w:rPr>
          <w:bCs/>
          <w:lang w:val="en-US"/>
        </w:rPr>
        <w:t xml:space="preserve">Steven C. </w:t>
      </w:r>
      <w:proofErr w:type="spellStart"/>
      <w:r w:rsidRPr="006736EA">
        <w:rPr>
          <w:bCs/>
          <w:lang w:val="en-US"/>
        </w:rPr>
        <w:t>Chapra</w:t>
      </w:r>
      <w:proofErr w:type="spellEnd"/>
      <w:r w:rsidRPr="006736EA">
        <w:rPr>
          <w:bCs/>
          <w:lang w:val="en-US"/>
        </w:rPr>
        <w:t xml:space="preserve">, Raymond P. Canale Numerical Methods for Engineers // 6th Edition, </w:t>
      </w:r>
      <w:proofErr w:type="spellStart"/>
      <w:r w:rsidRPr="006736EA">
        <w:rPr>
          <w:bCs/>
          <w:lang w:val="en-US"/>
        </w:rPr>
        <w:t>McGrawHill</w:t>
      </w:r>
      <w:proofErr w:type="spellEnd"/>
      <w:r w:rsidRPr="006736EA">
        <w:rPr>
          <w:bCs/>
          <w:lang w:val="en-US"/>
        </w:rPr>
        <w:t xml:space="preserve"> Higher Education, ISBN 978-0-07-340106-5, P. 994., 2010. </w:t>
      </w:r>
    </w:p>
    <w:p w14:paraId="2C259816" w14:textId="77777777" w:rsidR="006736EA" w:rsidRPr="006736EA" w:rsidRDefault="006736EA" w:rsidP="006736EA">
      <w:pPr>
        <w:numPr>
          <w:ilvl w:val="0"/>
          <w:numId w:val="14"/>
        </w:numPr>
        <w:autoSpaceDE w:val="0"/>
        <w:autoSpaceDN w:val="0"/>
        <w:adjustRightInd w:val="0"/>
        <w:jc w:val="both"/>
        <w:rPr>
          <w:b/>
          <w:lang w:val="en-US"/>
        </w:rPr>
      </w:pPr>
      <w:r w:rsidRPr="006736EA">
        <w:rPr>
          <w:bCs/>
          <w:lang w:val="en-US"/>
        </w:rPr>
        <w:t xml:space="preserve">Jaan </w:t>
      </w:r>
      <w:proofErr w:type="spellStart"/>
      <w:r w:rsidRPr="006736EA">
        <w:rPr>
          <w:bCs/>
          <w:lang w:val="en-US"/>
        </w:rPr>
        <w:t>Kiusalaas</w:t>
      </w:r>
      <w:proofErr w:type="spellEnd"/>
      <w:r w:rsidRPr="006736EA">
        <w:rPr>
          <w:bCs/>
          <w:lang w:val="en-US"/>
        </w:rPr>
        <w:t xml:space="preserve"> Numerical Methods in Engineering with Python 3.0 // Cambridge University Press. - 2013. – P. 423.</w:t>
      </w:r>
      <w:r w:rsidRPr="006736EA">
        <w:rPr>
          <w:b/>
          <w:lang w:val="en-US"/>
        </w:rPr>
        <w:t xml:space="preserve"> </w:t>
      </w:r>
    </w:p>
    <w:p w14:paraId="39485956" w14:textId="77777777" w:rsidR="006736EA" w:rsidRPr="006736EA" w:rsidRDefault="006736EA" w:rsidP="006736EA">
      <w:pPr>
        <w:autoSpaceDE w:val="0"/>
        <w:autoSpaceDN w:val="0"/>
        <w:adjustRightInd w:val="0"/>
        <w:jc w:val="both"/>
        <w:rPr>
          <w:b/>
          <w:lang w:val="en-US"/>
        </w:rPr>
      </w:pPr>
      <w:r w:rsidRPr="006736EA">
        <w:rPr>
          <w:b/>
          <w:lang w:val="en-US"/>
        </w:rPr>
        <w:t>Additional:</w:t>
      </w:r>
    </w:p>
    <w:p w14:paraId="27980DD0" w14:textId="77777777" w:rsidR="006736EA" w:rsidRPr="006736EA" w:rsidRDefault="006736EA" w:rsidP="006736EA">
      <w:pPr>
        <w:numPr>
          <w:ilvl w:val="0"/>
          <w:numId w:val="14"/>
        </w:numPr>
        <w:autoSpaceDE w:val="0"/>
        <w:autoSpaceDN w:val="0"/>
        <w:adjustRightInd w:val="0"/>
        <w:jc w:val="both"/>
        <w:rPr>
          <w:bCs/>
          <w:lang w:val="en-US"/>
        </w:rPr>
      </w:pPr>
      <w:r w:rsidRPr="006736EA">
        <w:rPr>
          <w:bCs/>
          <w:lang w:val="en-US"/>
        </w:rPr>
        <w:t>«</w:t>
      </w:r>
      <w:proofErr w:type="spellStart"/>
      <w:r w:rsidRPr="006736EA">
        <w:rPr>
          <w:bCs/>
          <w:lang w:val="en-US"/>
        </w:rPr>
        <w:t>Укус</w:t>
      </w:r>
      <w:proofErr w:type="spellEnd"/>
      <w:r w:rsidRPr="006736EA">
        <w:rPr>
          <w:bCs/>
          <w:lang w:val="en-US"/>
        </w:rPr>
        <w:t xml:space="preserve"> </w:t>
      </w:r>
      <w:proofErr w:type="spellStart"/>
      <w:r w:rsidRPr="006736EA">
        <w:rPr>
          <w:bCs/>
          <w:lang w:val="en-US"/>
        </w:rPr>
        <w:t>Питона</w:t>
      </w:r>
      <w:proofErr w:type="spellEnd"/>
      <w:r w:rsidRPr="006736EA">
        <w:rPr>
          <w:bCs/>
          <w:lang w:val="en-US"/>
        </w:rPr>
        <w:t xml:space="preserve">» – «A Byte of Python» </w:t>
      </w:r>
      <w:proofErr w:type="spellStart"/>
      <w:r w:rsidRPr="006736EA">
        <w:rPr>
          <w:bCs/>
          <w:lang w:val="en-US"/>
        </w:rPr>
        <w:t>по-русски</w:t>
      </w:r>
      <w:proofErr w:type="spellEnd"/>
      <w:r w:rsidRPr="006736EA">
        <w:rPr>
          <w:bCs/>
          <w:lang w:val="en-US"/>
        </w:rPr>
        <w:t xml:space="preserve">, Swaroop C H (Translated by Vladimir Smolyar), 2013, 159 </w:t>
      </w:r>
      <w:proofErr w:type="spellStart"/>
      <w:r w:rsidRPr="006736EA">
        <w:rPr>
          <w:bCs/>
          <w:lang w:val="en-US"/>
        </w:rPr>
        <w:t>стр</w:t>
      </w:r>
      <w:proofErr w:type="spellEnd"/>
      <w:r w:rsidRPr="006736EA">
        <w:rPr>
          <w:bCs/>
          <w:lang w:val="en-US"/>
        </w:rPr>
        <w:t xml:space="preserve">. </w:t>
      </w:r>
    </w:p>
    <w:p w14:paraId="0F56A8AD" w14:textId="77777777" w:rsidR="006736EA" w:rsidRPr="006736EA" w:rsidRDefault="006736EA" w:rsidP="006736EA">
      <w:pPr>
        <w:numPr>
          <w:ilvl w:val="0"/>
          <w:numId w:val="14"/>
        </w:numPr>
        <w:autoSpaceDE w:val="0"/>
        <w:autoSpaceDN w:val="0"/>
        <w:adjustRightInd w:val="0"/>
        <w:jc w:val="both"/>
        <w:rPr>
          <w:bCs/>
        </w:rPr>
      </w:pPr>
      <w:r w:rsidRPr="006736EA">
        <w:rPr>
          <w:bCs/>
        </w:rPr>
        <w:t xml:space="preserve">Марк Лутц , Изучаем </w:t>
      </w:r>
      <w:r w:rsidRPr="006736EA">
        <w:rPr>
          <w:bCs/>
          <w:lang w:val="en-US"/>
        </w:rPr>
        <w:t>Python</w:t>
      </w:r>
      <w:r w:rsidRPr="006736EA">
        <w:rPr>
          <w:bCs/>
        </w:rPr>
        <w:t xml:space="preserve">, 4-е издание, 2011 г., 1280 стр. </w:t>
      </w:r>
    </w:p>
    <w:p w14:paraId="0A91AC99" w14:textId="77777777" w:rsidR="006736EA" w:rsidRPr="006736EA" w:rsidRDefault="006736EA" w:rsidP="006736EA">
      <w:pPr>
        <w:numPr>
          <w:ilvl w:val="0"/>
          <w:numId w:val="14"/>
        </w:numPr>
        <w:autoSpaceDE w:val="0"/>
        <w:autoSpaceDN w:val="0"/>
        <w:adjustRightInd w:val="0"/>
        <w:jc w:val="both"/>
        <w:rPr>
          <w:bCs/>
        </w:rPr>
      </w:pPr>
      <w:r w:rsidRPr="006736EA">
        <w:rPr>
          <w:bCs/>
        </w:rPr>
        <w:t xml:space="preserve">С. Шапошникова , Основы программирования на </w:t>
      </w:r>
      <w:r w:rsidRPr="006736EA">
        <w:rPr>
          <w:bCs/>
          <w:lang w:val="en-US"/>
        </w:rPr>
        <w:t>Python</w:t>
      </w:r>
      <w:r w:rsidRPr="006736EA">
        <w:rPr>
          <w:bCs/>
        </w:rPr>
        <w:t xml:space="preserve">, 2011 г., 44 стр. </w:t>
      </w:r>
    </w:p>
    <w:p w14:paraId="11972275" w14:textId="77777777" w:rsidR="006736EA" w:rsidRPr="006736EA" w:rsidRDefault="006736EA" w:rsidP="006736EA">
      <w:pPr>
        <w:numPr>
          <w:ilvl w:val="0"/>
          <w:numId w:val="14"/>
        </w:numPr>
        <w:autoSpaceDE w:val="0"/>
        <w:autoSpaceDN w:val="0"/>
        <w:adjustRightInd w:val="0"/>
        <w:jc w:val="both"/>
        <w:rPr>
          <w:b/>
        </w:rPr>
      </w:pPr>
      <w:r w:rsidRPr="006736EA">
        <w:rPr>
          <w:bCs/>
          <w:lang w:val="en-US"/>
        </w:rPr>
        <w:t>https</w:t>
      </w:r>
      <w:r w:rsidRPr="006736EA">
        <w:rPr>
          <w:bCs/>
        </w:rPr>
        <w:t>://</w:t>
      </w:r>
      <w:r w:rsidRPr="006736EA">
        <w:rPr>
          <w:bCs/>
          <w:lang w:val="en-US"/>
        </w:rPr>
        <w:t>www</w:t>
      </w:r>
      <w:r w:rsidRPr="006736EA">
        <w:rPr>
          <w:bCs/>
        </w:rPr>
        <w:t>.</w:t>
      </w:r>
      <w:r w:rsidRPr="006736EA">
        <w:rPr>
          <w:bCs/>
          <w:lang w:val="en-US"/>
        </w:rPr>
        <w:t>python</w:t>
      </w:r>
      <w:r w:rsidRPr="006736EA">
        <w:rPr>
          <w:bCs/>
        </w:rPr>
        <w:t>.</w:t>
      </w:r>
      <w:r w:rsidRPr="006736EA">
        <w:rPr>
          <w:bCs/>
          <w:lang w:val="en-US"/>
        </w:rPr>
        <w:t>org</w:t>
      </w:r>
      <w:r w:rsidRPr="006736EA">
        <w:rPr>
          <w:bCs/>
        </w:rPr>
        <w:t>/</w:t>
      </w:r>
      <w:r w:rsidRPr="006736EA">
        <w:rPr>
          <w:bCs/>
          <w:lang w:val="en-US"/>
        </w:rPr>
        <w:t>downloads</w:t>
      </w:r>
      <w:r w:rsidRPr="006736EA">
        <w:rPr>
          <w:bCs/>
        </w:rPr>
        <w:t>/</w:t>
      </w:r>
      <w:r w:rsidRPr="006736EA">
        <w:rPr>
          <w:b/>
        </w:rPr>
        <w:t xml:space="preserve"> </w:t>
      </w:r>
    </w:p>
    <w:p w14:paraId="59781D77" w14:textId="6E1190CF" w:rsidR="002B2E95" w:rsidRPr="00844FF2" w:rsidRDefault="006736EA" w:rsidP="006736EA">
      <w:pPr>
        <w:numPr>
          <w:ilvl w:val="0"/>
          <w:numId w:val="14"/>
        </w:numPr>
        <w:autoSpaceDE w:val="0"/>
        <w:autoSpaceDN w:val="0"/>
        <w:adjustRightInd w:val="0"/>
        <w:jc w:val="both"/>
        <w:rPr>
          <w:bCs/>
          <w:sz w:val="20"/>
          <w:szCs w:val="20"/>
        </w:rPr>
      </w:pPr>
      <w:r w:rsidRPr="00844FF2">
        <w:rPr>
          <w:bCs/>
          <w:lang w:val="en-US"/>
        </w:rPr>
        <w:t>http</w:t>
      </w:r>
      <w:r w:rsidRPr="00844FF2">
        <w:rPr>
          <w:bCs/>
        </w:rPr>
        <w:t>://</w:t>
      </w:r>
      <w:r w:rsidRPr="00844FF2">
        <w:rPr>
          <w:bCs/>
          <w:lang w:val="en-US"/>
        </w:rPr>
        <w:t>www</w:t>
      </w:r>
      <w:r w:rsidRPr="00844FF2">
        <w:rPr>
          <w:bCs/>
        </w:rPr>
        <w:t>.</w:t>
      </w:r>
      <w:proofErr w:type="spellStart"/>
      <w:r w:rsidRPr="00844FF2">
        <w:rPr>
          <w:bCs/>
          <w:lang w:val="en-US"/>
        </w:rPr>
        <w:t>jetbrains</w:t>
      </w:r>
      <w:proofErr w:type="spellEnd"/>
      <w:r w:rsidRPr="00844FF2">
        <w:rPr>
          <w:bCs/>
        </w:rPr>
        <w:t>.</w:t>
      </w:r>
      <w:r w:rsidRPr="00844FF2">
        <w:rPr>
          <w:bCs/>
          <w:lang w:val="en-US"/>
        </w:rPr>
        <w:t>com</w:t>
      </w:r>
      <w:r w:rsidRPr="00844FF2">
        <w:rPr>
          <w:bCs/>
        </w:rPr>
        <w:t>/</w:t>
      </w:r>
      <w:proofErr w:type="spellStart"/>
      <w:r w:rsidRPr="00844FF2">
        <w:rPr>
          <w:bCs/>
          <w:lang w:val="en-US"/>
        </w:rPr>
        <w:t>pycharm</w:t>
      </w:r>
      <w:proofErr w:type="spellEnd"/>
      <w:r w:rsidRPr="00844FF2">
        <w:rPr>
          <w:bCs/>
        </w:rPr>
        <w:t>/</w:t>
      </w:r>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lastRenderedPageBreak/>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6736EA"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6736EA"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6736EA"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6736EA"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Pr="0070228F" w:rsidRDefault="0070228F" w:rsidP="00B931F7">
      <w:pPr>
        <w:autoSpaceDE w:val="0"/>
        <w:autoSpaceDN w:val="0"/>
        <w:ind w:firstLine="851"/>
        <w:rPr>
          <w:b/>
          <w:lang w:val="en-US"/>
        </w:rPr>
      </w:pPr>
      <w:r>
        <w:rPr>
          <w:b/>
          <w:lang w:val="en-US"/>
        </w:rPr>
        <w:t>Lecturer</w:t>
      </w:r>
      <w:r w:rsidR="00555411">
        <w:rPr>
          <w:b/>
        </w:rPr>
        <w:t xml:space="preserve">                                                          </w:t>
      </w:r>
      <w:proofErr w:type="spellStart"/>
      <w:r>
        <w:rPr>
          <w:b/>
          <w:lang w:val="en-US"/>
        </w:rPr>
        <w:t>Yerzhan</w:t>
      </w:r>
      <w:proofErr w:type="spellEnd"/>
      <w:r>
        <w:rPr>
          <w:b/>
          <w:lang w:val="en-US"/>
        </w:rPr>
        <w:t xml:space="preserve"> Belyayev</w:t>
      </w:r>
    </w:p>
    <w:sectPr w:rsidR="00555411" w:rsidRPr="0070228F" w:rsidSect="00586335">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C81A1598"/>
    <w:lvl w:ilvl="0" w:tplc="DDA818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3"/>
  </w:num>
  <w:num w:numId="2" w16cid:durableId="1324889622">
    <w:abstractNumId w:val="10"/>
  </w:num>
  <w:num w:numId="3" w16cid:durableId="1018888207">
    <w:abstractNumId w:val="12"/>
  </w:num>
  <w:num w:numId="4" w16cid:durableId="941691190">
    <w:abstractNumId w:val="7"/>
  </w:num>
  <w:num w:numId="5" w16cid:durableId="1735662241">
    <w:abstractNumId w:val="6"/>
  </w:num>
  <w:num w:numId="6" w16cid:durableId="458687261">
    <w:abstractNumId w:val="11"/>
  </w:num>
  <w:num w:numId="7" w16cid:durableId="164830944">
    <w:abstractNumId w:val="0"/>
  </w:num>
  <w:num w:numId="8" w16cid:durableId="1846552383">
    <w:abstractNumId w:val="9"/>
  </w:num>
  <w:num w:numId="9" w16cid:durableId="1902984870">
    <w:abstractNumId w:val="5"/>
  </w:num>
  <w:num w:numId="10" w16cid:durableId="1738238128">
    <w:abstractNumId w:val="3"/>
  </w:num>
  <w:num w:numId="11" w16cid:durableId="1909222381">
    <w:abstractNumId w:val="8"/>
  </w:num>
  <w:num w:numId="12" w16cid:durableId="705839749">
    <w:abstractNumId w:val="4"/>
  </w:num>
  <w:num w:numId="13" w16cid:durableId="1077244696">
    <w:abstractNumId w:val="2"/>
  </w:num>
  <w:num w:numId="14" w16cid:durableId="125936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F0EC2"/>
    <w:rsid w:val="00324971"/>
    <w:rsid w:val="00361AD5"/>
    <w:rsid w:val="00374F15"/>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736EA"/>
    <w:rsid w:val="006E23C4"/>
    <w:rsid w:val="0070228F"/>
    <w:rsid w:val="00735EB1"/>
    <w:rsid w:val="00764F0C"/>
    <w:rsid w:val="0076771B"/>
    <w:rsid w:val="00770F7E"/>
    <w:rsid w:val="00784BE0"/>
    <w:rsid w:val="00812B34"/>
    <w:rsid w:val="00820764"/>
    <w:rsid w:val="008270C0"/>
    <w:rsid w:val="00844FF2"/>
    <w:rsid w:val="00853689"/>
    <w:rsid w:val="00875C7F"/>
    <w:rsid w:val="008919E0"/>
    <w:rsid w:val="008A07A2"/>
    <w:rsid w:val="008A2297"/>
    <w:rsid w:val="008B7E87"/>
    <w:rsid w:val="008E3030"/>
    <w:rsid w:val="00963AB3"/>
    <w:rsid w:val="009842DC"/>
    <w:rsid w:val="009A2295"/>
    <w:rsid w:val="009B46CC"/>
    <w:rsid w:val="009C56F8"/>
    <w:rsid w:val="009D06D2"/>
    <w:rsid w:val="009E40ED"/>
    <w:rsid w:val="009F6B03"/>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3676D"/>
    <w:rsid w:val="00C414BA"/>
    <w:rsid w:val="00C44E2B"/>
    <w:rsid w:val="00C60274"/>
    <w:rsid w:val="00C618D7"/>
    <w:rsid w:val="00C978F8"/>
    <w:rsid w:val="00CC699A"/>
    <w:rsid w:val="00D03FD7"/>
    <w:rsid w:val="00D26F8A"/>
    <w:rsid w:val="00E30A2C"/>
    <w:rsid w:val="00E921D2"/>
    <w:rsid w:val="00E9599F"/>
    <w:rsid w:val="00EB2F40"/>
    <w:rsid w:val="00EC02D4"/>
    <w:rsid w:val="00EC6628"/>
    <w:rsid w:val="00ED09E0"/>
    <w:rsid w:val="00ED22F9"/>
    <w:rsid w:val="00EE6D25"/>
    <w:rsid w:val="00F028F8"/>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basedOn w:val="a"/>
    <w:uiPriority w:val="34"/>
    <w:qFormat/>
    <w:rsid w:val="00A21896"/>
    <w:pPr>
      <w:ind w:left="720"/>
      <w:contextualSpacing/>
    </w:pPr>
  </w:style>
  <w:style w:type="table" w:styleId="a6">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C978F8"/>
    <w:rPr>
      <w:rFonts w:eastAsia="Calibri"/>
      <w:sz w:val="20"/>
    </w:rPr>
  </w:style>
  <w:style w:type="character" w:styleId="a8">
    <w:name w:val="Hyperlink"/>
    <w:basedOn w:val="a0"/>
    <w:uiPriority w:val="99"/>
    <w:unhideWhenUsed/>
    <w:rsid w:val="00EB2F40"/>
    <w:rPr>
      <w:color w:val="0563C1" w:themeColor="hyperlink"/>
      <w:u w:val="single"/>
    </w:rPr>
  </w:style>
  <w:style w:type="paragraph" w:styleId="a9">
    <w:name w:val="Body Text"/>
    <w:basedOn w:val="a"/>
    <w:link w:val="aa"/>
    <w:uiPriority w:val="99"/>
    <w:semiHidden/>
    <w:unhideWhenUsed/>
    <w:rsid w:val="00C414BA"/>
    <w:pPr>
      <w:spacing w:after="120"/>
    </w:pPr>
  </w:style>
  <w:style w:type="character" w:customStyle="1" w:styleId="aa">
    <w:name w:val="Основной текст Знак"/>
    <w:basedOn w:val="a0"/>
    <w:link w:val="a9"/>
    <w:uiPriority w:val="99"/>
    <w:semiHidden/>
    <w:rsid w:val="00C414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997</Words>
  <Characters>5753</Characters>
  <Application>Microsoft Office Word</Application>
  <DocSecurity>0</DocSecurity>
  <Lines>359</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47</cp:revision>
  <dcterms:created xsi:type="dcterms:W3CDTF">2024-11-02T06:43:00Z</dcterms:created>
  <dcterms:modified xsi:type="dcterms:W3CDTF">2024-11-05T07:03:00Z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